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856A6" w14:textId="77777777" w:rsidR="000458FE" w:rsidRPr="00B30C5F" w:rsidRDefault="000458FE" w:rsidP="00AF3D8D">
      <w:pPr>
        <w:spacing w:before="3"/>
        <w:jc w:val="both"/>
        <w:rPr>
          <w:rFonts w:ascii="Arial" w:eastAsia="Times New Roman" w:hAnsi="Arial" w:cs="Arial"/>
          <w:sz w:val="9"/>
          <w:szCs w:val="9"/>
        </w:rPr>
      </w:pPr>
    </w:p>
    <w:p w14:paraId="3A50EB1B" w14:textId="77777777" w:rsidR="000458FE" w:rsidRPr="00B30C5F" w:rsidRDefault="00583058" w:rsidP="00AF3D8D">
      <w:pPr>
        <w:pStyle w:val="Heading1"/>
        <w:tabs>
          <w:tab w:val="left" w:pos="1539"/>
        </w:tabs>
        <w:spacing w:before="69"/>
        <w:ind w:right="269"/>
        <w:jc w:val="both"/>
        <w:rPr>
          <w:rFonts w:cs="Arial"/>
        </w:rPr>
      </w:pPr>
      <w:bookmarkStart w:id="0" w:name="Part_1._Wireless_Complete_Room_Controlle"/>
      <w:bookmarkEnd w:id="0"/>
      <w:r w:rsidRPr="00B30C5F">
        <w:rPr>
          <w:rFonts w:cs="Arial"/>
        </w:rPr>
        <w:t>Part</w:t>
      </w:r>
      <w:r w:rsidRPr="00B30C5F">
        <w:rPr>
          <w:rFonts w:cs="Arial"/>
          <w:spacing w:val="-1"/>
        </w:rPr>
        <w:t xml:space="preserve"> </w:t>
      </w:r>
      <w:r w:rsidRPr="00B30C5F">
        <w:rPr>
          <w:rFonts w:cs="Arial"/>
        </w:rPr>
        <w:t>1.</w:t>
      </w:r>
      <w:r w:rsidRPr="00B30C5F">
        <w:rPr>
          <w:rFonts w:cs="Arial"/>
        </w:rPr>
        <w:tab/>
        <w:t>Wireless</w:t>
      </w:r>
      <w:r w:rsidR="009B410F">
        <w:rPr>
          <w:rFonts w:cs="Arial"/>
        </w:rPr>
        <w:t xml:space="preserve"> LED Fixture</w:t>
      </w:r>
      <w:r w:rsidRPr="00B30C5F">
        <w:rPr>
          <w:rFonts w:cs="Arial"/>
          <w:spacing w:val="-12"/>
        </w:rPr>
        <w:t xml:space="preserve"> </w:t>
      </w:r>
      <w:r w:rsidRPr="00B30C5F">
        <w:rPr>
          <w:rFonts w:cs="Arial"/>
        </w:rPr>
        <w:t>Controller</w:t>
      </w:r>
    </w:p>
    <w:p w14:paraId="4D584B9E" w14:textId="77777777" w:rsidR="000458FE" w:rsidRPr="00B30C5F" w:rsidRDefault="000458FE" w:rsidP="00AF3D8D">
      <w:pPr>
        <w:jc w:val="both"/>
        <w:rPr>
          <w:rFonts w:ascii="Arial" w:eastAsia="Arial" w:hAnsi="Arial" w:cs="Arial"/>
          <w:sz w:val="24"/>
          <w:szCs w:val="24"/>
        </w:rPr>
      </w:pPr>
    </w:p>
    <w:p w14:paraId="4F59B9F3" w14:textId="77777777" w:rsidR="000458FE" w:rsidRPr="00B30C5F" w:rsidRDefault="000458FE" w:rsidP="00AF3D8D">
      <w:pPr>
        <w:spacing w:before="3"/>
        <w:jc w:val="both"/>
        <w:rPr>
          <w:rFonts w:ascii="Arial" w:eastAsia="Arial" w:hAnsi="Arial" w:cs="Arial"/>
        </w:rPr>
      </w:pPr>
    </w:p>
    <w:p w14:paraId="403F790B" w14:textId="77777777" w:rsidR="000458FE" w:rsidRPr="00B30C5F" w:rsidRDefault="00583058" w:rsidP="00AF3D8D">
      <w:pPr>
        <w:pStyle w:val="ListParagraph"/>
        <w:numPr>
          <w:ilvl w:val="1"/>
          <w:numId w:val="1"/>
        </w:numPr>
        <w:tabs>
          <w:tab w:val="left" w:pos="1108"/>
        </w:tabs>
        <w:ind w:right="269" w:hanging="1007"/>
        <w:jc w:val="both"/>
        <w:rPr>
          <w:rFonts w:ascii="Arial" w:eastAsia="Arial" w:hAnsi="Arial" w:cs="Arial"/>
          <w:sz w:val="20"/>
          <w:szCs w:val="20"/>
        </w:rPr>
      </w:pPr>
      <w:bookmarkStart w:id="1" w:name="1.01_Wireless_Controller"/>
      <w:bookmarkEnd w:id="1"/>
      <w:r w:rsidRPr="00B30C5F">
        <w:rPr>
          <w:rFonts w:ascii="Arial" w:hAnsi="Arial" w:cs="Arial"/>
          <w:sz w:val="20"/>
        </w:rPr>
        <w:t>WIRELESS</w:t>
      </w:r>
      <w:r w:rsidRPr="00B30C5F">
        <w:rPr>
          <w:rFonts w:ascii="Arial" w:hAnsi="Arial" w:cs="Arial"/>
          <w:spacing w:val="-3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CONTROLLER</w:t>
      </w:r>
    </w:p>
    <w:p w14:paraId="5E1365B3" w14:textId="77777777" w:rsidR="000458FE" w:rsidRPr="00B30C5F" w:rsidRDefault="000458FE" w:rsidP="00AF3D8D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14:paraId="2931618A" w14:textId="10A59A55" w:rsidR="000458FE" w:rsidRPr="00B30C5F" w:rsidRDefault="00C5304E" w:rsidP="00AF3D8D">
      <w:pPr>
        <w:pStyle w:val="ListParagraph"/>
        <w:numPr>
          <w:ilvl w:val="2"/>
          <w:numId w:val="1"/>
        </w:numPr>
        <w:tabs>
          <w:tab w:val="left" w:pos="1829"/>
        </w:tabs>
        <w:ind w:right="269"/>
        <w:jc w:val="both"/>
        <w:rPr>
          <w:rFonts w:ascii="Arial" w:eastAsia="Arial" w:hAnsi="Arial" w:cs="Arial"/>
          <w:sz w:val="20"/>
          <w:szCs w:val="20"/>
        </w:rPr>
      </w:pPr>
      <w:bookmarkStart w:id="2" w:name="A._Room_Controller"/>
      <w:bookmarkEnd w:id="2"/>
      <w:r>
        <w:rPr>
          <w:rFonts w:ascii="Arial" w:hAnsi="Arial" w:cs="Arial"/>
          <w:sz w:val="20"/>
        </w:rPr>
        <w:t xml:space="preserve">LED </w:t>
      </w:r>
      <w:r w:rsidR="009B410F">
        <w:rPr>
          <w:rFonts w:ascii="Arial" w:hAnsi="Arial" w:cs="Arial"/>
          <w:sz w:val="20"/>
        </w:rPr>
        <w:t>Fixture</w:t>
      </w:r>
      <w:r w:rsidR="00583058" w:rsidRPr="00B30C5F">
        <w:rPr>
          <w:rFonts w:ascii="Arial" w:hAnsi="Arial" w:cs="Arial"/>
          <w:spacing w:val="3"/>
          <w:sz w:val="20"/>
        </w:rPr>
        <w:t xml:space="preserve"> </w:t>
      </w:r>
      <w:r w:rsidR="00583058" w:rsidRPr="00B30C5F">
        <w:rPr>
          <w:rFonts w:ascii="Arial" w:hAnsi="Arial" w:cs="Arial"/>
          <w:sz w:val="20"/>
        </w:rPr>
        <w:t>Controller</w:t>
      </w:r>
    </w:p>
    <w:p w14:paraId="6677B8FB" w14:textId="77777777" w:rsidR="000458FE" w:rsidRPr="00B30C5F" w:rsidRDefault="000458FE" w:rsidP="00AF3D8D">
      <w:pPr>
        <w:spacing w:before="8"/>
        <w:jc w:val="both"/>
        <w:rPr>
          <w:rFonts w:ascii="Arial" w:eastAsia="Arial" w:hAnsi="Arial" w:cs="Arial"/>
          <w:sz w:val="20"/>
          <w:szCs w:val="20"/>
        </w:rPr>
      </w:pPr>
    </w:p>
    <w:p w14:paraId="1A006AD3" w14:textId="4050A7A6" w:rsidR="000458FE" w:rsidRPr="00B30C5F" w:rsidRDefault="00583058" w:rsidP="00AF3D8D">
      <w:pPr>
        <w:pStyle w:val="ListParagraph"/>
        <w:numPr>
          <w:ilvl w:val="3"/>
          <w:numId w:val="1"/>
        </w:numPr>
        <w:tabs>
          <w:tab w:val="left" w:pos="2260"/>
        </w:tabs>
        <w:ind w:right="678" w:hanging="597"/>
        <w:jc w:val="both"/>
        <w:rPr>
          <w:rFonts w:ascii="Arial" w:eastAsia="Arial" w:hAnsi="Arial" w:cs="Arial"/>
          <w:sz w:val="20"/>
          <w:szCs w:val="20"/>
        </w:rPr>
      </w:pPr>
      <w:bookmarkStart w:id="3" w:name="1._The_Lighting_Controller_shall_be_the_"/>
      <w:bookmarkEnd w:id="3"/>
      <w:r w:rsidRPr="00B30C5F">
        <w:rPr>
          <w:rFonts w:ascii="Arial" w:hAnsi="Arial" w:cs="Arial"/>
          <w:sz w:val="20"/>
        </w:rPr>
        <w:t xml:space="preserve">The </w:t>
      </w:r>
      <w:r w:rsidR="009B410F">
        <w:rPr>
          <w:rFonts w:ascii="Arial" w:hAnsi="Arial" w:cs="Arial"/>
          <w:sz w:val="20"/>
        </w:rPr>
        <w:t>Fixture</w:t>
      </w:r>
      <w:r w:rsidRPr="00B30C5F">
        <w:rPr>
          <w:rFonts w:ascii="Arial" w:hAnsi="Arial" w:cs="Arial"/>
          <w:sz w:val="20"/>
        </w:rPr>
        <w:t xml:space="preserve"> Controller shall be </w:t>
      </w:r>
      <w:r w:rsidR="006D0A7E">
        <w:rPr>
          <w:rFonts w:ascii="Arial" w:hAnsi="Arial" w:cs="Arial"/>
          <w:sz w:val="20"/>
        </w:rPr>
        <w:t>either</w:t>
      </w:r>
      <w:r w:rsidRPr="00B30C5F">
        <w:rPr>
          <w:rFonts w:ascii="Arial" w:hAnsi="Arial" w:cs="Arial"/>
          <w:sz w:val="20"/>
        </w:rPr>
        <w:t xml:space="preserve"> Echoflex</w:t>
      </w:r>
      <w:r w:rsidR="006D0A7E">
        <w:rPr>
          <w:rFonts w:ascii="Arial" w:hAnsi="Arial" w:cs="Arial"/>
          <w:sz w:val="20"/>
        </w:rPr>
        <w:t xml:space="preserve"> model</w:t>
      </w:r>
      <w:r w:rsidRPr="00B30C5F">
        <w:rPr>
          <w:rFonts w:ascii="Arial" w:hAnsi="Arial" w:cs="Arial"/>
          <w:sz w:val="20"/>
        </w:rPr>
        <w:t xml:space="preserve"> E</w:t>
      </w:r>
      <w:r w:rsidR="009B410F">
        <w:rPr>
          <w:rFonts w:ascii="Arial" w:hAnsi="Arial" w:cs="Arial"/>
          <w:sz w:val="20"/>
        </w:rPr>
        <w:t>LED1-</w:t>
      </w:r>
      <w:r w:rsidR="006D0A7E">
        <w:rPr>
          <w:rFonts w:ascii="Arial" w:hAnsi="Arial" w:cs="Arial"/>
          <w:sz w:val="20"/>
        </w:rPr>
        <w:t>B</w:t>
      </w:r>
      <w:r w:rsidR="009B410F">
        <w:rPr>
          <w:rFonts w:ascii="Arial" w:hAnsi="Arial" w:cs="Arial"/>
          <w:sz w:val="20"/>
        </w:rPr>
        <w:t>U</w:t>
      </w:r>
      <w:r w:rsidR="006D0A7E">
        <w:rPr>
          <w:rFonts w:ascii="Arial" w:hAnsi="Arial" w:cs="Arial"/>
          <w:sz w:val="20"/>
        </w:rPr>
        <w:t>N</w:t>
      </w:r>
      <w:r w:rsidR="009B410F">
        <w:rPr>
          <w:rFonts w:ascii="Arial" w:hAnsi="Arial" w:cs="Arial"/>
          <w:sz w:val="20"/>
        </w:rPr>
        <w:t xml:space="preserve"> 120-277</w:t>
      </w:r>
      <w:r w:rsidR="006D0A7E">
        <w:rPr>
          <w:rFonts w:ascii="Arial" w:hAnsi="Arial" w:cs="Arial"/>
          <w:sz w:val="20"/>
        </w:rPr>
        <w:t xml:space="preserve">, </w:t>
      </w:r>
      <w:r w:rsidR="006D0A7E" w:rsidRPr="00B30C5F">
        <w:rPr>
          <w:rFonts w:ascii="Arial" w:hAnsi="Arial" w:cs="Arial"/>
          <w:sz w:val="20"/>
        </w:rPr>
        <w:t>E</w:t>
      </w:r>
      <w:r w:rsidR="006D0A7E">
        <w:rPr>
          <w:rFonts w:ascii="Arial" w:hAnsi="Arial" w:cs="Arial"/>
          <w:sz w:val="20"/>
        </w:rPr>
        <w:t xml:space="preserve">LED1-BUS 120-277, </w:t>
      </w:r>
      <w:r w:rsidR="006D0A7E" w:rsidRPr="00B30C5F">
        <w:rPr>
          <w:rFonts w:ascii="Arial" w:hAnsi="Arial" w:cs="Arial"/>
          <w:sz w:val="20"/>
        </w:rPr>
        <w:t>E</w:t>
      </w:r>
      <w:r w:rsidR="006D0A7E">
        <w:rPr>
          <w:rFonts w:ascii="Arial" w:hAnsi="Arial" w:cs="Arial"/>
          <w:sz w:val="20"/>
        </w:rPr>
        <w:t>LED1H-AU 240-347,</w:t>
      </w:r>
      <w:r w:rsidRPr="00B30C5F">
        <w:rPr>
          <w:rFonts w:ascii="Arial" w:hAnsi="Arial" w:cs="Arial"/>
          <w:sz w:val="20"/>
        </w:rPr>
        <w:t xml:space="preserve"> </w:t>
      </w:r>
      <w:r w:rsidR="009B410F">
        <w:rPr>
          <w:rFonts w:ascii="Arial" w:hAnsi="Arial" w:cs="Arial"/>
          <w:sz w:val="20"/>
        </w:rPr>
        <w:t>LED Fixture</w:t>
      </w:r>
      <w:r w:rsidRPr="00B30C5F">
        <w:rPr>
          <w:rFonts w:ascii="Arial" w:hAnsi="Arial" w:cs="Arial"/>
          <w:spacing w:val="-1"/>
          <w:w w:val="99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Controller</w:t>
      </w:r>
      <w:r w:rsidR="006D0A7E">
        <w:rPr>
          <w:rFonts w:ascii="Arial" w:hAnsi="Arial" w:cs="Arial"/>
          <w:sz w:val="20"/>
        </w:rPr>
        <w:t>s</w:t>
      </w:r>
      <w:r w:rsidRPr="00B30C5F">
        <w:rPr>
          <w:rFonts w:ascii="Arial" w:hAnsi="Arial" w:cs="Arial"/>
          <w:sz w:val="20"/>
        </w:rPr>
        <w:t xml:space="preserve"> by Echoflex Solutions, Inc., or approved</w:t>
      </w:r>
      <w:r w:rsidRPr="00B30C5F">
        <w:rPr>
          <w:rFonts w:ascii="Arial" w:hAnsi="Arial" w:cs="Arial"/>
          <w:spacing w:val="-5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equal</w:t>
      </w:r>
    </w:p>
    <w:p w14:paraId="1D0EDAE0" w14:textId="77777777" w:rsidR="000458FE" w:rsidRPr="00B30C5F" w:rsidRDefault="000458FE" w:rsidP="00AF3D8D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14:paraId="5DEF7C05" w14:textId="77777777" w:rsidR="000458FE" w:rsidRPr="00B30C5F" w:rsidRDefault="00583058" w:rsidP="00AF3D8D">
      <w:pPr>
        <w:pStyle w:val="ListParagraph"/>
        <w:numPr>
          <w:ilvl w:val="3"/>
          <w:numId w:val="1"/>
        </w:numPr>
        <w:tabs>
          <w:tab w:val="left" w:pos="2260"/>
        </w:tabs>
        <w:ind w:right="269"/>
        <w:jc w:val="both"/>
        <w:rPr>
          <w:rFonts w:ascii="Arial" w:eastAsia="Arial" w:hAnsi="Arial" w:cs="Arial"/>
          <w:sz w:val="20"/>
          <w:szCs w:val="20"/>
        </w:rPr>
      </w:pPr>
      <w:bookmarkStart w:id="4" w:name="2._Mechanical"/>
      <w:bookmarkEnd w:id="4"/>
      <w:r w:rsidRPr="00B30C5F">
        <w:rPr>
          <w:rFonts w:ascii="Arial" w:hAnsi="Arial" w:cs="Arial"/>
          <w:sz w:val="20"/>
        </w:rPr>
        <w:t>Mechanical</w:t>
      </w:r>
    </w:p>
    <w:p w14:paraId="4775B1F2" w14:textId="1E421B56" w:rsidR="009B410F" w:rsidRDefault="00583058" w:rsidP="00AF3D8D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269"/>
        <w:jc w:val="both"/>
        <w:rPr>
          <w:rFonts w:ascii="Arial" w:eastAsia="Arial" w:hAnsi="Arial" w:cs="Arial"/>
          <w:sz w:val="20"/>
          <w:szCs w:val="20"/>
        </w:rPr>
      </w:pPr>
      <w:bookmarkStart w:id="5" w:name="a._The_Controller_shall_mount_to_a_½”_el"/>
      <w:bookmarkEnd w:id="5"/>
      <w:r w:rsidRPr="00B30C5F">
        <w:rPr>
          <w:rFonts w:ascii="Arial" w:eastAsia="Arial" w:hAnsi="Arial" w:cs="Arial"/>
          <w:sz w:val="20"/>
          <w:szCs w:val="20"/>
        </w:rPr>
        <w:t xml:space="preserve">The Controller shall </w:t>
      </w:r>
      <w:r w:rsidR="009B410F">
        <w:rPr>
          <w:rFonts w:ascii="Arial" w:eastAsia="Arial" w:hAnsi="Arial" w:cs="Arial"/>
          <w:sz w:val="20"/>
          <w:szCs w:val="20"/>
        </w:rPr>
        <w:t xml:space="preserve">be offered in </w:t>
      </w:r>
      <w:r w:rsidR="006D0A7E">
        <w:rPr>
          <w:rFonts w:ascii="Arial" w:eastAsia="Arial" w:hAnsi="Arial" w:cs="Arial"/>
          <w:sz w:val="20"/>
          <w:szCs w:val="20"/>
        </w:rPr>
        <w:t>three</w:t>
      </w:r>
      <w:r w:rsidR="009B410F">
        <w:rPr>
          <w:rFonts w:ascii="Arial" w:eastAsia="Arial" w:hAnsi="Arial" w:cs="Arial"/>
          <w:sz w:val="20"/>
          <w:szCs w:val="20"/>
        </w:rPr>
        <w:t xml:space="preserve"> models</w:t>
      </w:r>
    </w:p>
    <w:p w14:paraId="09385A7F" w14:textId="335C444A" w:rsidR="000458FE" w:rsidRDefault="009B410F" w:rsidP="00AF3D8D">
      <w:pPr>
        <w:pStyle w:val="ListParagraph"/>
        <w:numPr>
          <w:ilvl w:val="5"/>
          <w:numId w:val="1"/>
        </w:numPr>
        <w:tabs>
          <w:tab w:val="left" w:pos="2836"/>
        </w:tabs>
        <w:spacing w:before="120"/>
        <w:ind w:right="2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Controller model ELED1-</w:t>
      </w:r>
      <w:r w:rsidR="006D0A7E"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UN 120-277 will </w:t>
      </w:r>
      <w:r w:rsidR="00583058" w:rsidRPr="00B30C5F">
        <w:rPr>
          <w:rFonts w:ascii="Arial" w:eastAsia="Arial" w:hAnsi="Arial" w:cs="Arial"/>
          <w:sz w:val="20"/>
          <w:szCs w:val="20"/>
        </w:rPr>
        <w:t>mount to a ½” electrical junction box knock</w:t>
      </w:r>
      <w:r w:rsidR="006D0A7E">
        <w:rPr>
          <w:rFonts w:ascii="Arial" w:eastAsia="Arial" w:hAnsi="Arial" w:cs="Arial"/>
          <w:sz w:val="20"/>
          <w:szCs w:val="20"/>
        </w:rPr>
        <w:t>-</w:t>
      </w:r>
      <w:r w:rsidR="00583058" w:rsidRPr="00B30C5F">
        <w:rPr>
          <w:rFonts w:ascii="Arial" w:eastAsia="Arial" w:hAnsi="Arial" w:cs="Arial"/>
          <w:sz w:val="20"/>
          <w:szCs w:val="20"/>
        </w:rPr>
        <w:t>out</w:t>
      </w:r>
      <w:r w:rsidR="00551CF1">
        <w:rPr>
          <w:rFonts w:ascii="Arial" w:eastAsia="Arial" w:hAnsi="Arial" w:cs="Arial"/>
          <w:sz w:val="20"/>
          <w:szCs w:val="20"/>
        </w:rPr>
        <w:t xml:space="preserve"> </w:t>
      </w:r>
      <w:r w:rsidR="00583058" w:rsidRPr="00B30C5F">
        <w:rPr>
          <w:rFonts w:ascii="Arial" w:eastAsia="Arial" w:hAnsi="Arial" w:cs="Arial"/>
          <w:sz w:val="20"/>
          <w:szCs w:val="20"/>
        </w:rPr>
        <w:t>using</w:t>
      </w:r>
      <w:r w:rsidR="00583058" w:rsidRPr="00B30C5F"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 w:rsidR="00583058" w:rsidRPr="00B30C5F">
        <w:rPr>
          <w:rFonts w:ascii="Arial" w:eastAsia="Arial" w:hAnsi="Arial" w:cs="Arial"/>
          <w:sz w:val="20"/>
          <w:szCs w:val="20"/>
        </w:rPr>
        <w:t>the threaded nipple and retaining</w:t>
      </w:r>
      <w:r w:rsidR="00583058" w:rsidRPr="00B30C5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83058" w:rsidRPr="00B30C5F">
        <w:rPr>
          <w:rFonts w:ascii="Arial" w:eastAsia="Arial" w:hAnsi="Arial" w:cs="Arial"/>
          <w:sz w:val="20"/>
          <w:szCs w:val="20"/>
        </w:rPr>
        <w:t>nut</w:t>
      </w:r>
    </w:p>
    <w:p w14:paraId="51F47BD9" w14:textId="77777777" w:rsidR="001E2722" w:rsidRDefault="001E2722" w:rsidP="00AF3D8D">
      <w:pPr>
        <w:pStyle w:val="ListParagraph"/>
        <w:numPr>
          <w:ilvl w:val="6"/>
          <w:numId w:val="1"/>
        </w:numPr>
        <w:tabs>
          <w:tab w:val="left" w:pos="2836"/>
        </w:tabs>
        <w:spacing w:before="120"/>
        <w:ind w:left="4050" w:right="269" w:hanging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All controller wires shall exit the </w:t>
      </w:r>
      <w:r w:rsidR="009C10F2">
        <w:rPr>
          <w:rFonts w:ascii="Arial" w:eastAsia="Arial" w:hAnsi="Arial" w:cs="Arial"/>
          <w:sz w:val="20"/>
          <w:szCs w:val="20"/>
        </w:rPr>
        <w:t>enclosure</w:t>
      </w:r>
      <w:r>
        <w:rPr>
          <w:rFonts w:ascii="Arial" w:eastAsia="Arial" w:hAnsi="Arial" w:cs="Arial"/>
          <w:sz w:val="20"/>
          <w:szCs w:val="20"/>
        </w:rPr>
        <w:t xml:space="preserve"> through the threaded nipple</w:t>
      </w:r>
    </w:p>
    <w:p w14:paraId="2B401923" w14:textId="384FE774" w:rsidR="009B410F" w:rsidRDefault="009B410F" w:rsidP="00AF3D8D">
      <w:pPr>
        <w:pStyle w:val="ListParagraph"/>
        <w:numPr>
          <w:ilvl w:val="5"/>
          <w:numId w:val="1"/>
        </w:numPr>
        <w:tabs>
          <w:tab w:val="left" w:pos="2836"/>
        </w:tabs>
        <w:spacing w:before="120"/>
        <w:ind w:right="2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Controller model ELED1-</w:t>
      </w:r>
      <w:r w:rsidR="006D0A7E"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 120-277 will mount inside a fixture using the provided</w:t>
      </w:r>
      <w:r w:rsidR="00C5304E">
        <w:rPr>
          <w:rFonts w:ascii="Arial" w:eastAsia="Arial" w:hAnsi="Arial" w:cs="Arial"/>
          <w:sz w:val="20"/>
          <w:szCs w:val="20"/>
        </w:rPr>
        <w:t xml:space="preserve"> surface</w:t>
      </w:r>
      <w:r>
        <w:rPr>
          <w:rFonts w:ascii="Arial" w:eastAsia="Arial" w:hAnsi="Arial" w:cs="Arial"/>
          <w:sz w:val="20"/>
          <w:szCs w:val="20"/>
        </w:rPr>
        <w:t xml:space="preserve"> mounting strap</w:t>
      </w:r>
    </w:p>
    <w:p w14:paraId="55554FC2" w14:textId="2F25B31D" w:rsidR="006D0A7E" w:rsidRDefault="006D0A7E" w:rsidP="00AF3D8D">
      <w:pPr>
        <w:pStyle w:val="ListParagraph"/>
        <w:numPr>
          <w:ilvl w:val="5"/>
          <w:numId w:val="1"/>
        </w:numPr>
        <w:tabs>
          <w:tab w:val="left" w:pos="2836"/>
        </w:tabs>
        <w:spacing w:before="120"/>
        <w:ind w:right="2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Controller model ELED1H-AU 240-347 will </w:t>
      </w:r>
      <w:r w:rsidRPr="00B30C5F">
        <w:rPr>
          <w:rFonts w:ascii="Arial" w:eastAsia="Arial" w:hAnsi="Arial" w:cs="Arial"/>
          <w:sz w:val="20"/>
          <w:szCs w:val="20"/>
        </w:rPr>
        <w:t>mount to a ½” electrical junction box knock</w:t>
      </w:r>
      <w:r>
        <w:rPr>
          <w:rFonts w:ascii="Arial" w:eastAsia="Arial" w:hAnsi="Arial" w:cs="Arial"/>
          <w:sz w:val="20"/>
          <w:szCs w:val="20"/>
        </w:rPr>
        <w:t>-</w:t>
      </w:r>
      <w:r w:rsidRPr="00B30C5F"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30C5F">
        <w:rPr>
          <w:rFonts w:ascii="Arial" w:eastAsia="Arial" w:hAnsi="Arial" w:cs="Arial"/>
          <w:sz w:val="20"/>
          <w:szCs w:val="20"/>
        </w:rPr>
        <w:t>using</w:t>
      </w:r>
      <w:r w:rsidRPr="00B30C5F"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 w:rsidRPr="00B30C5F">
        <w:rPr>
          <w:rFonts w:ascii="Arial" w:eastAsia="Arial" w:hAnsi="Arial" w:cs="Arial"/>
          <w:sz w:val="20"/>
          <w:szCs w:val="20"/>
        </w:rPr>
        <w:t>the threaded nipple and retaining</w:t>
      </w:r>
      <w:r w:rsidRPr="00B30C5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30C5F">
        <w:rPr>
          <w:rFonts w:ascii="Arial" w:eastAsia="Arial" w:hAnsi="Arial" w:cs="Arial"/>
          <w:sz w:val="20"/>
          <w:szCs w:val="20"/>
        </w:rPr>
        <w:t>nut</w:t>
      </w:r>
    </w:p>
    <w:p w14:paraId="6C6F31D8" w14:textId="48A958B8" w:rsidR="006D0A7E" w:rsidRPr="006D0A7E" w:rsidRDefault="006D0A7E" w:rsidP="00AF3D8D">
      <w:pPr>
        <w:pStyle w:val="ListParagraph"/>
        <w:numPr>
          <w:ilvl w:val="6"/>
          <w:numId w:val="1"/>
        </w:numPr>
        <w:tabs>
          <w:tab w:val="left" w:pos="2836"/>
        </w:tabs>
        <w:spacing w:before="120"/>
        <w:ind w:left="4050" w:right="269" w:hanging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controller wires shall exit the enclosure through the threaded nipple</w:t>
      </w:r>
    </w:p>
    <w:p w14:paraId="55111D5E" w14:textId="77777777" w:rsidR="000458FE" w:rsidRPr="00B30C5F" w:rsidRDefault="00583058" w:rsidP="00AF3D8D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548"/>
        <w:jc w:val="both"/>
        <w:rPr>
          <w:rFonts w:ascii="Arial" w:eastAsia="Arial" w:hAnsi="Arial" w:cs="Arial"/>
          <w:sz w:val="20"/>
          <w:szCs w:val="20"/>
        </w:rPr>
      </w:pPr>
      <w:bookmarkStart w:id="6" w:name="b._The_Controller_shall_have_learn_and_c"/>
      <w:bookmarkEnd w:id="6"/>
      <w:r w:rsidRPr="00B30C5F">
        <w:rPr>
          <w:rFonts w:ascii="Arial" w:hAnsi="Arial" w:cs="Arial"/>
          <w:sz w:val="20"/>
        </w:rPr>
        <w:t xml:space="preserve">The Controller shall have </w:t>
      </w:r>
      <w:proofErr w:type="gramStart"/>
      <w:r w:rsidRPr="00B30C5F">
        <w:rPr>
          <w:rFonts w:ascii="Arial" w:hAnsi="Arial" w:cs="Arial"/>
          <w:sz w:val="20"/>
        </w:rPr>
        <w:t>learn</w:t>
      </w:r>
      <w:proofErr w:type="gramEnd"/>
      <w:r w:rsidRPr="00B30C5F">
        <w:rPr>
          <w:rFonts w:ascii="Arial" w:hAnsi="Arial" w:cs="Arial"/>
          <w:sz w:val="20"/>
        </w:rPr>
        <w:t xml:space="preserve"> and clear buttons for manual linking</w:t>
      </w:r>
      <w:r w:rsidRPr="00B30C5F">
        <w:rPr>
          <w:rFonts w:ascii="Arial" w:hAnsi="Arial" w:cs="Arial"/>
          <w:spacing w:val="-29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of</w:t>
      </w:r>
      <w:r w:rsidRPr="00B30C5F">
        <w:rPr>
          <w:rFonts w:ascii="Arial" w:hAnsi="Arial" w:cs="Arial"/>
          <w:spacing w:val="-1"/>
          <w:w w:val="99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switches and</w:t>
      </w:r>
      <w:r w:rsidRPr="00B30C5F">
        <w:rPr>
          <w:rFonts w:ascii="Arial" w:hAnsi="Arial" w:cs="Arial"/>
          <w:spacing w:val="-2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sensors</w:t>
      </w:r>
    </w:p>
    <w:p w14:paraId="0CA08E32" w14:textId="77777777" w:rsidR="000458FE" w:rsidRPr="00B30C5F" w:rsidRDefault="00583058" w:rsidP="00AF3D8D">
      <w:pPr>
        <w:pStyle w:val="ListParagraph"/>
        <w:numPr>
          <w:ilvl w:val="5"/>
          <w:numId w:val="1"/>
        </w:numPr>
        <w:tabs>
          <w:tab w:val="left" w:pos="3412"/>
        </w:tabs>
        <w:spacing w:before="60"/>
        <w:ind w:right="269" w:hanging="576"/>
        <w:jc w:val="both"/>
        <w:rPr>
          <w:rFonts w:ascii="Arial" w:eastAsia="Arial" w:hAnsi="Arial" w:cs="Arial"/>
          <w:sz w:val="20"/>
          <w:szCs w:val="20"/>
        </w:rPr>
      </w:pPr>
      <w:bookmarkStart w:id="7" w:name="1)_The_buttons_shall_be_accessible_when_"/>
      <w:bookmarkEnd w:id="7"/>
      <w:r w:rsidRPr="00B30C5F">
        <w:rPr>
          <w:rFonts w:ascii="Arial" w:hAnsi="Arial" w:cs="Arial"/>
          <w:sz w:val="20"/>
        </w:rPr>
        <w:t>The buttons shall be accessible when the Controller is</w:t>
      </w:r>
      <w:r w:rsidRPr="00B30C5F">
        <w:rPr>
          <w:rFonts w:ascii="Arial" w:hAnsi="Arial" w:cs="Arial"/>
          <w:spacing w:val="-9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mounted</w:t>
      </w:r>
    </w:p>
    <w:p w14:paraId="067BCEFD" w14:textId="77777777" w:rsidR="000458FE" w:rsidRPr="00B30C5F" w:rsidRDefault="00583058" w:rsidP="00AF3D8D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right="213"/>
        <w:jc w:val="both"/>
        <w:rPr>
          <w:rFonts w:ascii="Arial" w:eastAsia="Arial" w:hAnsi="Arial" w:cs="Arial"/>
          <w:sz w:val="20"/>
          <w:szCs w:val="20"/>
        </w:rPr>
      </w:pPr>
      <w:bookmarkStart w:id="8" w:name="c._The_Controller_shall_have_two_LED_ind"/>
      <w:bookmarkEnd w:id="8"/>
      <w:r w:rsidRPr="00B30C5F">
        <w:rPr>
          <w:rFonts w:ascii="Arial" w:hAnsi="Arial" w:cs="Arial"/>
          <w:sz w:val="20"/>
        </w:rPr>
        <w:t>The Controller shall have two LED indicators to display</w:t>
      </w:r>
      <w:r w:rsidRPr="00B30C5F">
        <w:rPr>
          <w:rFonts w:ascii="Arial" w:hAnsi="Arial" w:cs="Arial"/>
          <w:spacing w:val="-28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power/operational</w:t>
      </w:r>
      <w:r w:rsidRPr="00B30C5F">
        <w:rPr>
          <w:rFonts w:ascii="Arial" w:hAnsi="Arial" w:cs="Arial"/>
          <w:spacing w:val="-1"/>
          <w:w w:val="99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mode and linked device</w:t>
      </w:r>
      <w:r w:rsidRPr="00B30C5F">
        <w:rPr>
          <w:rFonts w:ascii="Arial" w:hAnsi="Arial" w:cs="Arial"/>
          <w:spacing w:val="-5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information</w:t>
      </w:r>
    </w:p>
    <w:p w14:paraId="56C06393" w14:textId="6D3245D7" w:rsidR="00B30C5F" w:rsidRPr="00B30C5F" w:rsidRDefault="00B30C5F" w:rsidP="00AF3D8D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right="233"/>
        <w:jc w:val="both"/>
        <w:rPr>
          <w:rFonts w:ascii="Arial" w:eastAsia="Arial" w:hAnsi="Arial" w:cs="Arial"/>
          <w:sz w:val="20"/>
          <w:szCs w:val="20"/>
        </w:rPr>
      </w:pPr>
      <w:r w:rsidRPr="00B30C5F">
        <w:rPr>
          <w:rFonts w:ascii="Arial" w:hAnsi="Arial" w:cs="Arial"/>
          <w:sz w:val="20"/>
        </w:rPr>
        <w:t>The Controller shall be UL</w:t>
      </w:r>
      <w:r w:rsidR="006D0A7E">
        <w:rPr>
          <w:rFonts w:ascii="Arial" w:hAnsi="Arial" w:cs="Arial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2043 plenum rated</w:t>
      </w:r>
    </w:p>
    <w:p w14:paraId="2DB8E9ED" w14:textId="77777777" w:rsidR="000458FE" w:rsidRPr="00B30C5F" w:rsidRDefault="000458FE" w:rsidP="00AF3D8D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14:paraId="29F2F5AD" w14:textId="77777777" w:rsidR="000458FE" w:rsidRPr="00B30C5F" w:rsidRDefault="00583058" w:rsidP="00AF3D8D">
      <w:pPr>
        <w:pStyle w:val="ListParagraph"/>
        <w:numPr>
          <w:ilvl w:val="3"/>
          <w:numId w:val="1"/>
        </w:numPr>
        <w:tabs>
          <w:tab w:val="left" w:pos="2259"/>
        </w:tabs>
        <w:ind w:left="2258" w:right="269" w:hanging="597"/>
        <w:jc w:val="both"/>
        <w:rPr>
          <w:rFonts w:ascii="Arial" w:eastAsia="Arial" w:hAnsi="Arial" w:cs="Arial"/>
          <w:sz w:val="20"/>
          <w:szCs w:val="20"/>
        </w:rPr>
      </w:pPr>
      <w:bookmarkStart w:id="9" w:name="3._Electrical"/>
      <w:bookmarkEnd w:id="9"/>
      <w:r w:rsidRPr="00B30C5F">
        <w:rPr>
          <w:rFonts w:ascii="Arial" w:hAnsi="Arial" w:cs="Arial"/>
          <w:sz w:val="20"/>
        </w:rPr>
        <w:t>Electrical</w:t>
      </w:r>
    </w:p>
    <w:p w14:paraId="00908374" w14:textId="3E16CC31" w:rsidR="006D0A7E" w:rsidRPr="00E56155" w:rsidRDefault="006D0A7E" w:rsidP="00AF3D8D">
      <w:pPr>
        <w:pStyle w:val="BodyText"/>
        <w:numPr>
          <w:ilvl w:val="4"/>
          <w:numId w:val="1"/>
        </w:numPr>
        <w:jc w:val="both"/>
      </w:pPr>
      <w:bookmarkStart w:id="10" w:name="a._The_Controller_shall_be_available_in_"/>
      <w:bookmarkStart w:id="11" w:name="1)_The_Controller_shall_provide_a_single"/>
      <w:bookmarkStart w:id="12" w:name="_Hlk51252719"/>
      <w:bookmarkEnd w:id="10"/>
      <w:bookmarkEnd w:id="11"/>
      <w:r w:rsidRPr="00B30C5F">
        <w:t xml:space="preserve">The </w:t>
      </w:r>
      <w:r w:rsidRPr="00E56155">
        <w:t>Controller</w:t>
      </w:r>
      <w:r w:rsidRPr="00B30C5F">
        <w:t xml:space="preserve"> shall be available </w:t>
      </w:r>
      <w:r w:rsidRPr="00E56155">
        <w:t xml:space="preserve">in 120-277VAC, </w:t>
      </w:r>
      <w:r>
        <w:t>50/</w:t>
      </w:r>
      <w:r w:rsidRPr="00E56155">
        <w:t xml:space="preserve">60 Hz or 240-347VAC, </w:t>
      </w:r>
      <w:r>
        <w:t>50/</w:t>
      </w:r>
      <w:r w:rsidRPr="00E56155">
        <w:t>60 Hz configuration</w:t>
      </w:r>
      <w:r>
        <w:t xml:space="preserve"> </w:t>
      </w:r>
    </w:p>
    <w:bookmarkEnd w:id="12"/>
    <w:p w14:paraId="74E0E510" w14:textId="77777777" w:rsidR="006D0A7E" w:rsidRPr="006D0A7E" w:rsidRDefault="00583058" w:rsidP="00AF3D8D">
      <w:pPr>
        <w:pStyle w:val="ListParagraph"/>
        <w:numPr>
          <w:ilvl w:val="4"/>
          <w:numId w:val="1"/>
        </w:numPr>
        <w:tabs>
          <w:tab w:val="left" w:pos="3411"/>
        </w:tabs>
        <w:spacing w:before="60"/>
        <w:ind w:right="425"/>
        <w:jc w:val="both"/>
        <w:rPr>
          <w:rFonts w:ascii="Arial" w:eastAsia="Arial" w:hAnsi="Arial" w:cs="Arial"/>
          <w:sz w:val="20"/>
          <w:szCs w:val="20"/>
        </w:rPr>
      </w:pPr>
      <w:r w:rsidRPr="00B30C5F">
        <w:rPr>
          <w:rFonts w:ascii="Arial" w:hAnsi="Arial" w:cs="Arial"/>
          <w:sz w:val="20"/>
        </w:rPr>
        <w:t xml:space="preserve">The Controller shall provide a single, </w:t>
      </w:r>
      <w:r w:rsidR="00C5304E">
        <w:rPr>
          <w:rFonts w:ascii="Arial" w:hAnsi="Arial" w:cs="Arial"/>
          <w:sz w:val="20"/>
        </w:rPr>
        <w:t xml:space="preserve">non-isolated </w:t>
      </w:r>
      <w:r w:rsidR="009B410F">
        <w:rPr>
          <w:rFonts w:ascii="Arial" w:hAnsi="Arial" w:cs="Arial"/>
          <w:w w:val="99"/>
          <w:sz w:val="20"/>
        </w:rPr>
        <w:t xml:space="preserve">latching </w:t>
      </w:r>
      <w:r w:rsidRPr="00B30C5F">
        <w:rPr>
          <w:rFonts w:ascii="Arial" w:hAnsi="Arial" w:cs="Arial"/>
          <w:sz w:val="20"/>
        </w:rPr>
        <w:t>SPST relay output, fully rated</w:t>
      </w:r>
      <w:r w:rsidR="006D0A7E">
        <w:rPr>
          <w:rFonts w:ascii="Arial" w:hAnsi="Arial" w:cs="Arial"/>
          <w:sz w:val="20"/>
        </w:rPr>
        <w:t xml:space="preserve"> at:</w:t>
      </w:r>
    </w:p>
    <w:p w14:paraId="512DD4AA" w14:textId="5644D4B8" w:rsidR="000458FE" w:rsidRPr="006D0A7E" w:rsidRDefault="009B410F" w:rsidP="00AF3D8D">
      <w:pPr>
        <w:pStyle w:val="ListParagraph"/>
        <w:numPr>
          <w:ilvl w:val="5"/>
          <w:numId w:val="1"/>
        </w:numPr>
        <w:tabs>
          <w:tab w:val="left" w:pos="3411"/>
        </w:tabs>
        <w:spacing w:before="60"/>
        <w:ind w:righ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11.5</w:t>
      </w:r>
      <w:r w:rsidR="00583058" w:rsidRPr="00B30C5F">
        <w:rPr>
          <w:rFonts w:ascii="Arial" w:hAnsi="Arial" w:cs="Arial"/>
          <w:sz w:val="20"/>
        </w:rPr>
        <w:t xml:space="preserve"> Amps at 120</w:t>
      </w:r>
      <w:r w:rsidR="006D0A7E">
        <w:rPr>
          <w:rFonts w:ascii="Arial" w:hAnsi="Arial" w:cs="Arial"/>
          <w:sz w:val="20"/>
        </w:rPr>
        <w:t>VAC</w:t>
      </w:r>
      <w:r w:rsidR="00583058" w:rsidRPr="00B30C5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through </w:t>
      </w:r>
      <w:r w:rsidR="00583058" w:rsidRPr="00B30C5F">
        <w:rPr>
          <w:rFonts w:ascii="Arial" w:hAnsi="Arial" w:cs="Arial"/>
          <w:sz w:val="20"/>
        </w:rPr>
        <w:t>277VAC</w:t>
      </w:r>
    </w:p>
    <w:p w14:paraId="2850AEB7" w14:textId="78B974A5" w:rsidR="006D0A7E" w:rsidRPr="00E56155" w:rsidRDefault="006D0A7E" w:rsidP="00AF3D8D">
      <w:pPr>
        <w:pStyle w:val="ListParagraph"/>
        <w:numPr>
          <w:ilvl w:val="5"/>
          <w:numId w:val="1"/>
        </w:numPr>
        <w:tabs>
          <w:tab w:val="left" w:pos="3411"/>
        </w:tabs>
        <w:spacing w:before="60"/>
        <w:ind w:righ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16.0 Amps </w:t>
      </w:r>
      <w:r w:rsidR="008C759D">
        <w:rPr>
          <w:rFonts w:ascii="Arial" w:hAnsi="Arial" w:cs="Arial"/>
          <w:sz w:val="20"/>
        </w:rPr>
        <w:t xml:space="preserve">at </w:t>
      </w:r>
      <w:r>
        <w:rPr>
          <w:rFonts w:ascii="Arial" w:hAnsi="Arial" w:cs="Arial"/>
          <w:sz w:val="20"/>
        </w:rPr>
        <w:t>347VAC for Electronic or LED Driver loads</w:t>
      </w:r>
    </w:p>
    <w:p w14:paraId="3A4B7C2C" w14:textId="7DBCD9A5" w:rsidR="006D0A7E" w:rsidRPr="00211DF8" w:rsidRDefault="006D0A7E" w:rsidP="00AF3D8D">
      <w:pPr>
        <w:pStyle w:val="ListParagraph"/>
        <w:numPr>
          <w:ilvl w:val="5"/>
          <w:numId w:val="1"/>
        </w:numPr>
        <w:tabs>
          <w:tab w:val="left" w:pos="3411"/>
        </w:tabs>
        <w:spacing w:before="60"/>
        <w:ind w:right="425"/>
        <w:jc w:val="both"/>
        <w:rPr>
          <w:rFonts w:ascii="Arial" w:eastAsia="Arial" w:hAnsi="Arial" w:cs="Arial"/>
          <w:sz w:val="20"/>
          <w:szCs w:val="20"/>
        </w:rPr>
      </w:pPr>
      <w:r w:rsidRPr="00211DF8">
        <w:rPr>
          <w:rFonts w:ascii="Arial" w:hAnsi="Arial" w:cs="Arial"/>
          <w:sz w:val="20"/>
        </w:rPr>
        <w:t>20.0 Amps at 347VAC for Magnetic Ballast loads</w:t>
      </w:r>
    </w:p>
    <w:p w14:paraId="66445665" w14:textId="0DE08C94" w:rsidR="00551CF1" w:rsidRPr="00B30C5F" w:rsidRDefault="00551CF1" w:rsidP="00AF3D8D">
      <w:pPr>
        <w:pStyle w:val="ListParagraph"/>
        <w:numPr>
          <w:ilvl w:val="4"/>
          <w:numId w:val="1"/>
        </w:numPr>
        <w:tabs>
          <w:tab w:val="left" w:pos="3411"/>
        </w:tabs>
        <w:spacing w:before="60"/>
        <w:ind w:righ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The Controller shall support inrush current of </w:t>
      </w:r>
      <w:r w:rsidR="00C5304E">
        <w:rPr>
          <w:rFonts w:ascii="Arial" w:hAnsi="Arial" w:cs="Arial"/>
          <w:sz w:val="20"/>
        </w:rPr>
        <w:t>46</w:t>
      </w:r>
      <w:r>
        <w:rPr>
          <w:rFonts w:ascii="Arial" w:hAnsi="Arial" w:cs="Arial"/>
          <w:sz w:val="20"/>
        </w:rPr>
        <w:t>0</w:t>
      </w:r>
      <w:r w:rsidR="00C5304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="00C5304E" w:rsidRPr="00C5304E">
        <w:rPr>
          <w:rFonts w:ascii="Arial" w:hAnsi="Arial" w:cs="Arial"/>
          <w:sz w:val="20"/>
          <w:vertAlign w:val="superscript"/>
        </w:rPr>
        <w:t>2</w:t>
      </w:r>
      <w:r w:rsidR="00C5304E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="00C5304E">
        <w:rPr>
          <w:rFonts w:ascii="Arial" w:hAnsi="Arial" w:cs="Arial"/>
          <w:sz w:val="20"/>
        </w:rPr>
        <w:t>@ 277VAC</w:t>
      </w:r>
    </w:p>
    <w:p w14:paraId="66B35C52" w14:textId="1A0ADD62" w:rsidR="000458FE" w:rsidRPr="00A04649" w:rsidRDefault="00583058" w:rsidP="00AF3D8D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594"/>
        <w:jc w:val="both"/>
        <w:rPr>
          <w:rFonts w:ascii="Arial" w:eastAsia="Arial" w:hAnsi="Arial" w:cs="Arial"/>
          <w:sz w:val="20"/>
          <w:szCs w:val="20"/>
        </w:rPr>
      </w:pPr>
      <w:bookmarkStart w:id="13" w:name="2)_15_Amps_at_347VAC"/>
      <w:bookmarkStart w:id="14" w:name="b._The_Controller_shall_support_low_volt"/>
      <w:bookmarkEnd w:id="13"/>
      <w:bookmarkEnd w:id="14"/>
      <w:r w:rsidRPr="00B30C5F">
        <w:rPr>
          <w:rFonts w:ascii="Arial" w:hAnsi="Arial" w:cs="Arial"/>
          <w:sz w:val="20"/>
        </w:rPr>
        <w:t>The Controller shall support low voltage dimming (0-10 VDC</w:t>
      </w:r>
      <w:r w:rsidRPr="00B30C5F">
        <w:rPr>
          <w:rFonts w:ascii="Arial" w:hAnsi="Arial" w:cs="Arial"/>
          <w:spacing w:val="-19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@</w:t>
      </w:r>
      <w:r w:rsidR="009B410F">
        <w:rPr>
          <w:rFonts w:ascii="Arial" w:hAnsi="Arial" w:cs="Arial"/>
          <w:sz w:val="20"/>
        </w:rPr>
        <w:t>100</w:t>
      </w:r>
      <w:r w:rsidRPr="00B30C5F">
        <w:rPr>
          <w:rFonts w:ascii="Arial" w:hAnsi="Arial" w:cs="Arial"/>
          <w:sz w:val="20"/>
        </w:rPr>
        <w:t>mA</w:t>
      </w:r>
      <w:r w:rsidRPr="00B30C5F">
        <w:rPr>
          <w:rFonts w:ascii="Arial" w:hAnsi="Arial" w:cs="Arial"/>
          <w:w w:val="99"/>
          <w:sz w:val="20"/>
        </w:rPr>
        <w:t xml:space="preserve"> </w:t>
      </w:r>
      <w:r w:rsidRPr="00B30C5F">
        <w:rPr>
          <w:rFonts w:ascii="Arial" w:hAnsi="Arial" w:cs="Arial"/>
          <w:sz w:val="20"/>
        </w:rPr>
        <w:t xml:space="preserve">sinking </w:t>
      </w:r>
      <w:r w:rsidR="009B410F">
        <w:rPr>
          <w:rFonts w:ascii="Arial" w:hAnsi="Arial" w:cs="Arial"/>
          <w:sz w:val="20"/>
        </w:rPr>
        <w:t>current)</w:t>
      </w:r>
      <w:r w:rsidRPr="00B30C5F">
        <w:rPr>
          <w:rFonts w:ascii="Arial" w:hAnsi="Arial" w:cs="Arial"/>
          <w:sz w:val="20"/>
        </w:rPr>
        <w:t xml:space="preserve"> for </w:t>
      </w:r>
      <w:r w:rsidR="00C5304E">
        <w:rPr>
          <w:rFonts w:ascii="Arial" w:hAnsi="Arial" w:cs="Arial"/>
          <w:sz w:val="20"/>
        </w:rPr>
        <w:t>LED drivers and dimming ballasts</w:t>
      </w:r>
    </w:p>
    <w:p w14:paraId="09E9AAC1" w14:textId="77777777" w:rsidR="000458FE" w:rsidRPr="00B30C5F" w:rsidRDefault="00583058" w:rsidP="00AF3D8D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left="2834" w:right="535"/>
        <w:jc w:val="both"/>
        <w:rPr>
          <w:rFonts w:ascii="Arial" w:eastAsia="Arial" w:hAnsi="Arial" w:cs="Arial"/>
          <w:sz w:val="20"/>
          <w:szCs w:val="20"/>
        </w:rPr>
      </w:pPr>
      <w:bookmarkStart w:id="15" w:name="c._The_Controller_shall_use_a_902_MHz_En"/>
      <w:bookmarkEnd w:id="15"/>
      <w:r w:rsidRPr="00B30C5F">
        <w:rPr>
          <w:rFonts w:ascii="Arial" w:hAnsi="Arial" w:cs="Arial"/>
          <w:sz w:val="20"/>
        </w:rPr>
        <w:t>The Controller shall use a 902 MHz EnOcean radio. Systems that</w:t>
      </w:r>
      <w:r w:rsidRPr="00B30C5F">
        <w:rPr>
          <w:rFonts w:ascii="Arial" w:hAnsi="Arial" w:cs="Arial"/>
          <w:spacing w:val="-26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use</w:t>
      </w:r>
      <w:r w:rsidRPr="00B30C5F">
        <w:rPr>
          <w:rFonts w:ascii="Arial" w:hAnsi="Arial" w:cs="Arial"/>
          <w:w w:val="99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other radio frequencies shall not be</w:t>
      </w:r>
      <w:r w:rsidRPr="00B30C5F">
        <w:rPr>
          <w:rFonts w:ascii="Arial" w:hAnsi="Arial" w:cs="Arial"/>
          <w:spacing w:val="-2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acceptable</w:t>
      </w:r>
    </w:p>
    <w:p w14:paraId="64487658" w14:textId="010DA18E" w:rsidR="000458FE" w:rsidRPr="00B30C5F" w:rsidRDefault="00583058" w:rsidP="00AF3D8D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left="2833" w:right="633"/>
        <w:jc w:val="both"/>
        <w:rPr>
          <w:rFonts w:ascii="Arial" w:eastAsia="Arial" w:hAnsi="Arial" w:cs="Arial"/>
          <w:sz w:val="20"/>
          <w:szCs w:val="20"/>
        </w:rPr>
      </w:pPr>
      <w:bookmarkStart w:id="16" w:name="d._The_internal_radio_shall_have_a_range"/>
      <w:bookmarkEnd w:id="16"/>
      <w:r w:rsidRPr="00B30C5F">
        <w:rPr>
          <w:rFonts w:ascii="Arial" w:hAnsi="Arial" w:cs="Arial"/>
          <w:sz w:val="20"/>
        </w:rPr>
        <w:t>The internal radio shall have a range of at least 80 feet</w:t>
      </w:r>
      <w:r w:rsidR="00C5304E">
        <w:rPr>
          <w:rFonts w:ascii="Arial" w:hAnsi="Arial" w:cs="Arial"/>
          <w:sz w:val="20"/>
        </w:rPr>
        <w:t xml:space="preserve"> (24m)</w:t>
      </w:r>
      <w:r w:rsidRPr="00B30C5F">
        <w:rPr>
          <w:rFonts w:ascii="Arial" w:hAnsi="Arial" w:cs="Arial"/>
          <w:sz w:val="20"/>
        </w:rPr>
        <w:t xml:space="preserve"> </w:t>
      </w:r>
      <w:r w:rsidR="00C5304E">
        <w:rPr>
          <w:rFonts w:ascii="Arial" w:hAnsi="Arial" w:cs="Arial"/>
          <w:sz w:val="20"/>
        </w:rPr>
        <w:t xml:space="preserve">in </w:t>
      </w:r>
      <w:r w:rsidR="00551CF1" w:rsidRPr="00551CF1">
        <w:rPr>
          <w:rFonts w:ascii="Arial" w:hAnsi="Arial" w:cs="Arial"/>
          <w:sz w:val="20"/>
          <w:szCs w:val="20"/>
        </w:rPr>
        <w:lastRenderedPageBreak/>
        <w:t>commercial</w:t>
      </w:r>
      <w:r w:rsidR="00C5304E">
        <w:rPr>
          <w:rFonts w:ascii="Arial" w:hAnsi="Arial" w:cs="Arial"/>
          <w:sz w:val="20"/>
          <w:szCs w:val="20"/>
        </w:rPr>
        <w:t xml:space="preserve"> office spaces (typical), up to 330 feet (100m) line-of-sight</w:t>
      </w:r>
    </w:p>
    <w:p w14:paraId="4AF0EBB4" w14:textId="5AA3D668" w:rsidR="00B30C5F" w:rsidRDefault="00B30C5F" w:rsidP="00AF3D8D">
      <w:pPr>
        <w:pStyle w:val="ListParagraph"/>
        <w:numPr>
          <w:ilvl w:val="4"/>
          <w:numId w:val="1"/>
        </w:numPr>
        <w:tabs>
          <w:tab w:val="left" w:pos="2834"/>
        </w:tabs>
        <w:spacing w:before="118"/>
        <w:ind w:right="523"/>
        <w:jc w:val="both"/>
        <w:rPr>
          <w:rFonts w:ascii="Arial" w:hAnsi="Arial" w:cs="Arial"/>
          <w:sz w:val="20"/>
          <w:szCs w:val="20"/>
        </w:rPr>
      </w:pPr>
      <w:bookmarkStart w:id="17" w:name="e._The_internal_radio_shall_be_capable_o"/>
      <w:bookmarkStart w:id="18" w:name="g._The_Controller_shall_be_ETL_listed,_c"/>
      <w:bookmarkEnd w:id="17"/>
      <w:bookmarkEnd w:id="18"/>
      <w:r w:rsidRPr="00B30C5F">
        <w:rPr>
          <w:rFonts w:ascii="Arial" w:hAnsi="Arial" w:cs="Arial"/>
          <w:sz w:val="20"/>
          <w:szCs w:val="20"/>
        </w:rPr>
        <w:t xml:space="preserve">The Controller shall be </w:t>
      </w:r>
      <w:r w:rsidR="009B410F">
        <w:rPr>
          <w:rFonts w:ascii="Arial" w:hAnsi="Arial" w:cs="Arial"/>
          <w:sz w:val="20"/>
          <w:szCs w:val="20"/>
        </w:rPr>
        <w:t>U</w:t>
      </w:r>
      <w:r w:rsidRPr="00B30C5F">
        <w:rPr>
          <w:rFonts w:ascii="Arial" w:hAnsi="Arial" w:cs="Arial"/>
          <w:sz w:val="20"/>
          <w:szCs w:val="20"/>
        </w:rPr>
        <w:t xml:space="preserve">L listed, conform to UL </w:t>
      </w:r>
      <w:r w:rsidR="009B410F">
        <w:rPr>
          <w:rFonts w:ascii="Arial" w:hAnsi="Arial" w:cs="Arial"/>
          <w:sz w:val="20"/>
          <w:szCs w:val="20"/>
        </w:rPr>
        <w:t>60730</w:t>
      </w:r>
      <w:r w:rsidRPr="00B30C5F">
        <w:rPr>
          <w:rFonts w:ascii="Arial" w:hAnsi="Arial" w:cs="Arial"/>
          <w:sz w:val="20"/>
          <w:szCs w:val="20"/>
        </w:rPr>
        <w:t xml:space="preserve">, and certified to CAN/CSA Standard </w:t>
      </w:r>
      <w:r w:rsidR="009B410F">
        <w:rPr>
          <w:rFonts w:ascii="Arial" w:hAnsi="Arial" w:cs="Arial"/>
          <w:sz w:val="20"/>
          <w:szCs w:val="20"/>
        </w:rPr>
        <w:t>E60730</w:t>
      </w:r>
    </w:p>
    <w:p w14:paraId="522C599C" w14:textId="006D4508" w:rsidR="00FE0134" w:rsidRPr="00B30C5F" w:rsidRDefault="00FE0134" w:rsidP="00AF3D8D">
      <w:pPr>
        <w:pStyle w:val="ListParagraph"/>
        <w:numPr>
          <w:ilvl w:val="4"/>
          <w:numId w:val="1"/>
        </w:numPr>
        <w:tabs>
          <w:tab w:val="left" w:pos="2834"/>
        </w:tabs>
        <w:spacing w:before="118"/>
        <w:ind w:right="5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Controller shall </w:t>
      </w:r>
      <w:r w:rsidR="006D0A7E">
        <w:rPr>
          <w:rFonts w:ascii="Arial" w:hAnsi="Arial" w:cs="Arial"/>
          <w:sz w:val="20"/>
          <w:szCs w:val="20"/>
        </w:rPr>
        <w:t>conform to</w:t>
      </w:r>
      <w:r>
        <w:rPr>
          <w:rFonts w:ascii="Arial" w:hAnsi="Arial" w:cs="Arial"/>
          <w:sz w:val="20"/>
          <w:szCs w:val="20"/>
        </w:rPr>
        <w:t xml:space="preserve"> UL 924 for Directly Controlled Luminaires with 0-10V dimming, NEC 700.24 </w:t>
      </w:r>
    </w:p>
    <w:p w14:paraId="178F3B26" w14:textId="77777777" w:rsidR="00B30C5F" w:rsidRPr="00B30C5F" w:rsidRDefault="00B30C5F" w:rsidP="00AF3D8D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right="289"/>
        <w:jc w:val="both"/>
        <w:rPr>
          <w:rFonts w:ascii="Arial" w:eastAsia="Arial" w:hAnsi="Arial" w:cs="Arial"/>
          <w:sz w:val="20"/>
          <w:szCs w:val="20"/>
        </w:rPr>
      </w:pPr>
      <w:r w:rsidRPr="00B30C5F">
        <w:rPr>
          <w:rFonts w:ascii="Arial" w:hAnsi="Arial" w:cs="Arial"/>
          <w:sz w:val="20"/>
          <w:szCs w:val="20"/>
        </w:rPr>
        <w:t>The Controller shall comply with FCC Part 15.231 and IC</w:t>
      </w:r>
      <w:r w:rsidRPr="00B30C5F">
        <w:rPr>
          <w:rFonts w:ascii="Arial" w:hAnsi="Arial" w:cs="Arial"/>
          <w:spacing w:val="-12"/>
          <w:sz w:val="20"/>
          <w:szCs w:val="20"/>
        </w:rPr>
        <w:t xml:space="preserve"> </w:t>
      </w:r>
      <w:r w:rsidRPr="00B30C5F">
        <w:rPr>
          <w:rFonts w:ascii="Arial" w:hAnsi="Arial" w:cs="Arial"/>
          <w:sz w:val="20"/>
          <w:szCs w:val="20"/>
        </w:rPr>
        <w:t>RSS-210</w:t>
      </w:r>
    </w:p>
    <w:p w14:paraId="6CDCE3B7" w14:textId="77777777" w:rsidR="000458FE" w:rsidRPr="00B30C5F" w:rsidRDefault="000458FE" w:rsidP="00AF3D8D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14:paraId="7118C52F" w14:textId="77777777" w:rsidR="000458FE" w:rsidRPr="00B30C5F" w:rsidRDefault="00583058" w:rsidP="00AF3D8D">
      <w:pPr>
        <w:pStyle w:val="ListParagraph"/>
        <w:numPr>
          <w:ilvl w:val="3"/>
          <w:numId w:val="1"/>
        </w:numPr>
        <w:tabs>
          <w:tab w:val="left" w:pos="2258"/>
        </w:tabs>
        <w:ind w:left="2257" w:right="269"/>
        <w:jc w:val="both"/>
        <w:rPr>
          <w:rFonts w:ascii="Arial" w:eastAsia="Arial" w:hAnsi="Arial" w:cs="Arial"/>
          <w:sz w:val="20"/>
          <w:szCs w:val="20"/>
        </w:rPr>
      </w:pPr>
      <w:bookmarkStart w:id="19" w:name="4._Functional"/>
      <w:bookmarkEnd w:id="19"/>
      <w:r w:rsidRPr="00B30C5F">
        <w:rPr>
          <w:rFonts w:ascii="Arial" w:hAnsi="Arial" w:cs="Arial"/>
          <w:sz w:val="20"/>
        </w:rPr>
        <w:t>Functional</w:t>
      </w:r>
    </w:p>
    <w:p w14:paraId="5E5196E1" w14:textId="77777777" w:rsidR="00920058" w:rsidRDefault="00920058" w:rsidP="00AF3D8D">
      <w:pPr>
        <w:pStyle w:val="ListParagraph"/>
        <w:numPr>
          <w:ilvl w:val="4"/>
          <w:numId w:val="1"/>
        </w:numPr>
        <w:tabs>
          <w:tab w:val="left" w:pos="2833"/>
        </w:tabs>
        <w:kinsoku w:val="0"/>
        <w:overflowPunct w:val="0"/>
        <w:autoSpaceDE w:val="0"/>
        <w:autoSpaceDN w:val="0"/>
        <w:adjustRightInd w:val="0"/>
        <w:spacing w:before="120"/>
        <w:ind w:right="256"/>
        <w:jc w:val="both"/>
        <w:rPr>
          <w:rFonts w:ascii="Arial" w:hAnsi="Arial" w:cs="Arial"/>
          <w:sz w:val="20"/>
          <w:szCs w:val="20"/>
        </w:rPr>
      </w:pPr>
      <w:bookmarkStart w:id="20" w:name="a._The_Controller_shall_provide_switchin"/>
      <w:bookmarkStart w:id="21" w:name="b._The_Controller_shall_provide_connecti"/>
      <w:bookmarkEnd w:id="20"/>
      <w:bookmarkEnd w:id="21"/>
      <w:r>
        <w:rPr>
          <w:rFonts w:ascii="Arial" w:hAnsi="Arial" w:cs="Arial"/>
          <w:sz w:val="20"/>
          <w:szCs w:val="20"/>
        </w:rPr>
        <w:t>The Controller shall provide switching and/or low voltage dimming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control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an individual light fixture or</w:t>
      </w:r>
      <w:r>
        <w:rPr>
          <w:rFonts w:ascii="Arial" w:hAnsi="Arial" w:cs="Arial"/>
          <w:spacing w:val="-3"/>
          <w:sz w:val="20"/>
          <w:szCs w:val="20"/>
        </w:rPr>
        <w:t xml:space="preserve"> lighting </w:t>
      </w:r>
      <w:r>
        <w:rPr>
          <w:rFonts w:ascii="Arial" w:hAnsi="Arial" w:cs="Arial"/>
          <w:sz w:val="20"/>
          <w:szCs w:val="20"/>
        </w:rPr>
        <w:t>zone</w:t>
      </w:r>
      <w:bookmarkStart w:id="22" w:name="b._The_Controller_shall_support_Echoflex"/>
      <w:bookmarkEnd w:id="22"/>
    </w:p>
    <w:p w14:paraId="7B162AD9" w14:textId="77777777" w:rsidR="00B30C5F" w:rsidRPr="00BE5FA3" w:rsidRDefault="00B30C5F" w:rsidP="00AF3D8D">
      <w:pPr>
        <w:pStyle w:val="Heading5"/>
        <w:numPr>
          <w:ilvl w:val="4"/>
          <w:numId w:val="1"/>
        </w:numPr>
        <w:spacing w:before="12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E5FA3">
        <w:rPr>
          <w:rFonts w:ascii="Arial" w:hAnsi="Arial" w:cs="Arial"/>
          <w:color w:val="auto"/>
          <w:sz w:val="20"/>
          <w:szCs w:val="20"/>
        </w:rPr>
        <w:t>The Controller shall support wireless Echoflex switches and sensors</w:t>
      </w:r>
      <w:r w:rsidRPr="00BE5FA3">
        <w:rPr>
          <w:rFonts w:ascii="Arial" w:hAnsi="Arial" w:cs="Arial"/>
          <w:color w:val="auto"/>
          <w:spacing w:val="-26"/>
          <w:sz w:val="20"/>
          <w:szCs w:val="20"/>
        </w:rPr>
        <w:t xml:space="preserve"> </w:t>
      </w:r>
      <w:r w:rsidRPr="00BE5FA3">
        <w:rPr>
          <w:rFonts w:ascii="Arial" w:hAnsi="Arial" w:cs="Arial"/>
          <w:color w:val="auto"/>
          <w:sz w:val="20"/>
          <w:szCs w:val="20"/>
        </w:rPr>
        <w:t>for</w:t>
      </w:r>
      <w:r w:rsidRPr="00BE5FA3">
        <w:rPr>
          <w:rFonts w:ascii="Arial" w:hAnsi="Arial" w:cs="Arial"/>
          <w:color w:val="auto"/>
          <w:spacing w:val="-1"/>
          <w:w w:val="99"/>
          <w:sz w:val="20"/>
          <w:szCs w:val="20"/>
        </w:rPr>
        <w:t xml:space="preserve"> </w:t>
      </w:r>
      <w:r w:rsidRPr="00BE5FA3">
        <w:rPr>
          <w:rFonts w:ascii="Arial" w:hAnsi="Arial" w:cs="Arial"/>
          <w:color w:val="auto"/>
          <w:sz w:val="20"/>
          <w:szCs w:val="20"/>
        </w:rPr>
        <w:t>relay</w:t>
      </w:r>
      <w:r w:rsidRPr="00BE5FA3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BE5FA3">
        <w:rPr>
          <w:rFonts w:ascii="Arial" w:hAnsi="Arial" w:cs="Arial"/>
          <w:color w:val="auto"/>
          <w:sz w:val="20"/>
          <w:szCs w:val="20"/>
        </w:rPr>
        <w:t>control</w:t>
      </w:r>
      <w:bookmarkStart w:id="23" w:name="c._The_Controller_shall_provide_wireless"/>
      <w:bookmarkEnd w:id="23"/>
    </w:p>
    <w:p w14:paraId="1C76C35E" w14:textId="77777777" w:rsidR="00B30C5F" w:rsidRPr="00BE5FA3" w:rsidRDefault="00B30C5F" w:rsidP="00AF3D8D">
      <w:pPr>
        <w:pStyle w:val="Heading6"/>
        <w:numPr>
          <w:ilvl w:val="5"/>
          <w:numId w:val="1"/>
        </w:numPr>
        <w:spacing w:before="12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BE5FA3">
        <w:rPr>
          <w:rFonts w:ascii="Arial" w:eastAsia="Arial" w:hAnsi="Arial" w:cs="Arial"/>
          <w:color w:val="auto"/>
          <w:sz w:val="20"/>
          <w:szCs w:val="20"/>
        </w:rPr>
        <w:t>The Controller shall support linking of at least 20 wireless devices in any c</w:t>
      </w:r>
      <w:r w:rsidR="00551CF1">
        <w:rPr>
          <w:rFonts w:ascii="Arial" w:eastAsia="Arial" w:hAnsi="Arial" w:cs="Arial"/>
          <w:color w:val="auto"/>
          <w:sz w:val="20"/>
          <w:szCs w:val="20"/>
        </w:rPr>
        <w:t xml:space="preserve">ombination of Echoflex stations, </w:t>
      </w:r>
      <w:r w:rsidRPr="00BE5FA3">
        <w:rPr>
          <w:rFonts w:ascii="Arial" w:eastAsia="Arial" w:hAnsi="Arial" w:cs="Arial"/>
          <w:color w:val="auto"/>
          <w:sz w:val="20"/>
          <w:szCs w:val="20"/>
        </w:rPr>
        <w:t>sensors</w:t>
      </w:r>
      <w:r w:rsidR="00551CF1">
        <w:rPr>
          <w:rFonts w:ascii="Arial" w:eastAsia="Arial" w:hAnsi="Arial" w:cs="Arial"/>
          <w:color w:val="auto"/>
          <w:sz w:val="20"/>
          <w:szCs w:val="20"/>
        </w:rPr>
        <w:t>, interfaces or gateways</w:t>
      </w:r>
      <w:r w:rsidRPr="00BE5FA3">
        <w:rPr>
          <w:rFonts w:ascii="Arial" w:eastAsia="Arial" w:hAnsi="Arial" w:cs="Arial"/>
          <w:color w:val="auto"/>
          <w:sz w:val="20"/>
          <w:szCs w:val="20"/>
        </w:rPr>
        <w:t>. Systems that do not support at least 20</w:t>
      </w:r>
      <w:r w:rsidR="00551CF1">
        <w:rPr>
          <w:rFonts w:ascii="Arial" w:eastAsia="Arial" w:hAnsi="Arial" w:cs="Arial"/>
          <w:color w:val="auto"/>
          <w:sz w:val="20"/>
          <w:szCs w:val="20"/>
        </w:rPr>
        <w:t xml:space="preserve"> remote devices</w:t>
      </w:r>
      <w:r w:rsidRPr="00BE5FA3">
        <w:rPr>
          <w:rFonts w:ascii="Arial" w:eastAsia="Arial" w:hAnsi="Arial" w:cs="Arial"/>
          <w:color w:val="auto"/>
          <w:sz w:val="20"/>
          <w:szCs w:val="20"/>
        </w:rPr>
        <w:t xml:space="preserve"> shall not be acceptable</w:t>
      </w:r>
    </w:p>
    <w:p w14:paraId="13319C6E" w14:textId="77777777" w:rsidR="00B30C5F" w:rsidRPr="009C10F2" w:rsidRDefault="00B30C5F" w:rsidP="00AF3D8D">
      <w:pPr>
        <w:pStyle w:val="Heading5"/>
        <w:numPr>
          <w:ilvl w:val="4"/>
          <w:numId w:val="1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9C10F2">
        <w:rPr>
          <w:rFonts w:ascii="Arial" w:hAnsi="Arial" w:cs="Arial"/>
          <w:color w:val="auto"/>
          <w:sz w:val="20"/>
          <w:szCs w:val="20"/>
        </w:rPr>
        <w:t>The Controller shall provide the option of single or dual-hop wireless signal repeating to other controllers. Systems that do not provide signal repeating shall not be acceptable</w:t>
      </w:r>
    </w:p>
    <w:p w14:paraId="714AF309" w14:textId="77777777" w:rsidR="00B30C5F" w:rsidRPr="009C10F2" w:rsidRDefault="00B30C5F" w:rsidP="00AF3D8D">
      <w:pPr>
        <w:pStyle w:val="Heading5"/>
        <w:numPr>
          <w:ilvl w:val="4"/>
          <w:numId w:val="1"/>
        </w:numPr>
        <w:spacing w:before="120"/>
        <w:ind w:left="2837"/>
        <w:jc w:val="both"/>
        <w:rPr>
          <w:rFonts w:ascii="Arial" w:hAnsi="Arial" w:cs="Arial"/>
          <w:color w:val="auto"/>
          <w:sz w:val="20"/>
          <w:szCs w:val="20"/>
        </w:rPr>
      </w:pPr>
      <w:r w:rsidRPr="009C10F2">
        <w:rPr>
          <w:rFonts w:ascii="Arial" w:hAnsi="Arial" w:cs="Arial"/>
          <w:color w:val="auto"/>
          <w:sz w:val="20"/>
          <w:szCs w:val="20"/>
        </w:rPr>
        <w:t>The Controller shall support Central Command functions for use with integrated control systems</w:t>
      </w:r>
    </w:p>
    <w:p w14:paraId="635AA09F" w14:textId="77777777" w:rsidR="009C10F2" w:rsidRPr="009C10F2" w:rsidRDefault="009C10F2" w:rsidP="00AF3D8D">
      <w:pPr>
        <w:pStyle w:val="ListParagraph"/>
        <w:numPr>
          <w:ilvl w:val="4"/>
          <w:numId w:val="1"/>
        </w:numPr>
        <w:spacing w:before="120"/>
        <w:ind w:left="2837"/>
        <w:jc w:val="both"/>
        <w:rPr>
          <w:rFonts w:ascii="Arial" w:hAnsi="Arial" w:cs="Arial"/>
          <w:sz w:val="20"/>
          <w:szCs w:val="20"/>
        </w:rPr>
      </w:pPr>
      <w:r w:rsidRPr="009C10F2">
        <w:rPr>
          <w:rFonts w:ascii="Arial" w:hAnsi="Arial" w:cs="Arial"/>
          <w:sz w:val="20"/>
          <w:szCs w:val="20"/>
        </w:rPr>
        <w:t>The Controller shall support Demand Response commands that provide a temporary ceiling to the maximum dimming output level</w:t>
      </w:r>
    </w:p>
    <w:p w14:paraId="03A975EE" w14:textId="77777777" w:rsidR="006D0A7E" w:rsidRDefault="006D0A7E" w:rsidP="00AF3D8D">
      <w:pPr>
        <w:pStyle w:val="ListParagraph"/>
        <w:numPr>
          <w:ilvl w:val="4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Controller shall store values for a minimum of 15 Presets </w:t>
      </w:r>
    </w:p>
    <w:p w14:paraId="171DEFA6" w14:textId="77777777" w:rsidR="006D0A7E" w:rsidRDefault="006D0A7E" w:rsidP="00AF3D8D">
      <w:pPr>
        <w:pStyle w:val="ListParagraph"/>
        <w:numPr>
          <w:ilvl w:val="5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Presets shall include a ramp time and output value </w:t>
      </w:r>
    </w:p>
    <w:p w14:paraId="727F7204" w14:textId="77777777" w:rsidR="006D0A7E" w:rsidRDefault="006D0A7E" w:rsidP="00AF3D8D">
      <w:pPr>
        <w:pStyle w:val="ListParagraph"/>
        <w:numPr>
          <w:ilvl w:val="4"/>
          <w:numId w:val="1"/>
        </w:numPr>
        <w:spacing w:before="120"/>
        <w:ind w:left="2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Controller shall support Preset Command messages </w:t>
      </w:r>
    </w:p>
    <w:p w14:paraId="1E4604EE" w14:textId="77777777" w:rsidR="006D0A7E" w:rsidRDefault="006D0A7E" w:rsidP="00AF3D8D">
      <w:pPr>
        <w:pStyle w:val="ListParagraph"/>
        <w:numPr>
          <w:ilvl w:val="5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Supported Preset commands shall include: Preset Teach, Preset Activate, Zone Raise/Lower Start, Zone Raise/Lower End, Zone Set Output Level, Preset Record, Lockout, and Zone Mask Set</w:t>
      </w:r>
    </w:p>
    <w:p w14:paraId="7F37F380" w14:textId="77777777" w:rsidR="006D0A7E" w:rsidRDefault="006D0A7E" w:rsidP="00AF3D8D">
      <w:pPr>
        <w:pStyle w:val="ListParagraph"/>
        <w:numPr>
          <w:ilvl w:val="4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Controller shall support a minimum of </w:t>
      </w:r>
      <w:bookmarkStart w:id="24" w:name="_GoBack"/>
      <w:r>
        <w:rPr>
          <w:rFonts w:ascii="Arial" w:hAnsi="Arial" w:cs="Arial"/>
          <w:sz w:val="20"/>
          <w:szCs w:val="20"/>
        </w:rPr>
        <w:t>24</w:t>
      </w:r>
      <w:bookmarkEnd w:id="24"/>
      <w:r>
        <w:rPr>
          <w:rFonts w:ascii="Arial" w:hAnsi="Arial" w:cs="Arial"/>
          <w:sz w:val="20"/>
          <w:szCs w:val="20"/>
        </w:rPr>
        <w:t xml:space="preserve"> Preset Zones defined by a zone mask</w:t>
      </w:r>
    </w:p>
    <w:p w14:paraId="0A25A67D" w14:textId="77777777" w:rsidR="006D0A7E" w:rsidRDefault="006D0A7E" w:rsidP="00AF3D8D">
      <w:pPr>
        <w:pStyle w:val="ListParagraph"/>
        <w:numPr>
          <w:ilvl w:val="5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D0A7E">
        <w:rPr>
          <w:rFonts w:ascii="Arial" w:hAnsi="Arial" w:cs="Arial"/>
          <w:sz w:val="20"/>
          <w:szCs w:val="20"/>
        </w:rPr>
        <w:t>If a Preset Command transmitting device is linked to the Controller and the message includes a zone mask shared with the Controller, the Controller will respond to the command</w:t>
      </w:r>
    </w:p>
    <w:p w14:paraId="65FFA59E" w14:textId="77777777" w:rsidR="006D0A7E" w:rsidRDefault="00B30C5F" w:rsidP="00AF3D8D">
      <w:pPr>
        <w:pStyle w:val="ListParagraph"/>
        <w:numPr>
          <w:ilvl w:val="4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D0A7E">
        <w:rPr>
          <w:rFonts w:ascii="Arial" w:hAnsi="Arial" w:cs="Arial"/>
          <w:sz w:val="20"/>
          <w:szCs w:val="20"/>
        </w:rPr>
        <w:t>The Controller shall support commissioning and linking through software and/or mechanical means. Controllers that do not support both shall not be acceptable</w:t>
      </w:r>
    </w:p>
    <w:p w14:paraId="2CE0FA24" w14:textId="400B506F" w:rsidR="006D0A7E" w:rsidRDefault="00B30C5F" w:rsidP="00AF3D8D">
      <w:pPr>
        <w:pStyle w:val="ListParagraph"/>
        <w:numPr>
          <w:ilvl w:val="4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D0A7E">
        <w:rPr>
          <w:rFonts w:ascii="Arial" w:hAnsi="Arial" w:cs="Arial"/>
          <w:sz w:val="20"/>
          <w:szCs w:val="20"/>
        </w:rPr>
        <w:t xml:space="preserve">The Controller shall provide configuration variables that allow customization of the </w:t>
      </w:r>
      <w:r w:rsidR="00AF3D8D" w:rsidRPr="006D0A7E">
        <w:rPr>
          <w:rFonts w:ascii="Arial" w:hAnsi="Arial" w:cs="Arial"/>
          <w:sz w:val="20"/>
          <w:szCs w:val="20"/>
        </w:rPr>
        <w:t>controller’s</w:t>
      </w:r>
      <w:r w:rsidRPr="006D0A7E">
        <w:rPr>
          <w:rFonts w:ascii="Arial" w:hAnsi="Arial" w:cs="Arial"/>
          <w:sz w:val="20"/>
          <w:szCs w:val="20"/>
        </w:rPr>
        <w:t xml:space="preserve"> operation with linked sensors</w:t>
      </w:r>
      <w:r w:rsidR="002F05D7" w:rsidRPr="006D0A7E">
        <w:rPr>
          <w:rFonts w:ascii="Arial" w:hAnsi="Arial" w:cs="Arial"/>
          <w:sz w:val="20"/>
          <w:szCs w:val="20"/>
        </w:rPr>
        <w:t>, switches, interfaces</w:t>
      </w:r>
      <w:r w:rsidRPr="006D0A7E">
        <w:rPr>
          <w:rFonts w:ascii="Arial" w:hAnsi="Arial" w:cs="Arial"/>
          <w:sz w:val="20"/>
          <w:szCs w:val="20"/>
        </w:rPr>
        <w:t xml:space="preserve"> and </w:t>
      </w:r>
      <w:r w:rsidR="002F05D7" w:rsidRPr="006D0A7E">
        <w:rPr>
          <w:rFonts w:ascii="Arial" w:hAnsi="Arial" w:cs="Arial"/>
          <w:sz w:val="20"/>
          <w:szCs w:val="20"/>
        </w:rPr>
        <w:t>gateways</w:t>
      </w:r>
    </w:p>
    <w:p w14:paraId="169F3C23" w14:textId="77777777" w:rsidR="006D0A7E" w:rsidRDefault="00B30C5F" w:rsidP="00AF3D8D">
      <w:pPr>
        <w:pStyle w:val="ListParagraph"/>
        <w:numPr>
          <w:ilvl w:val="4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D0A7E">
        <w:rPr>
          <w:rFonts w:ascii="Arial" w:hAnsi="Arial" w:cs="Arial"/>
          <w:sz w:val="20"/>
          <w:szCs w:val="20"/>
        </w:rPr>
        <w:t>The Controller shall provide the option of reporting relay status wirelessly</w:t>
      </w:r>
    </w:p>
    <w:p w14:paraId="680FFF6C" w14:textId="36813A1D" w:rsidR="00B30C5F" w:rsidRPr="006D0A7E" w:rsidRDefault="00B30C5F" w:rsidP="00AF3D8D">
      <w:pPr>
        <w:pStyle w:val="ListParagraph"/>
        <w:numPr>
          <w:ilvl w:val="4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D0A7E">
        <w:rPr>
          <w:rFonts w:ascii="Arial" w:hAnsi="Arial" w:cs="Arial"/>
          <w:sz w:val="20"/>
          <w:szCs w:val="20"/>
        </w:rPr>
        <w:t>The Controller shall save all configuration settings and linked device details in non-volatile memory</w:t>
      </w:r>
    </w:p>
    <w:p w14:paraId="48C6BE5B" w14:textId="77777777" w:rsidR="00B30C5F" w:rsidRPr="006910E1" w:rsidRDefault="00B30C5F" w:rsidP="00AF3D8D">
      <w:pPr>
        <w:pStyle w:val="ListParagraph"/>
        <w:numPr>
          <w:ilvl w:val="5"/>
          <w:numId w:val="1"/>
        </w:numPr>
        <w:tabs>
          <w:tab w:val="left" w:pos="2834"/>
        </w:tabs>
        <w:spacing w:before="120"/>
        <w:ind w:right="102"/>
        <w:jc w:val="both"/>
        <w:rPr>
          <w:rFonts w:ascii="Arial" w:eastAsia="Arial" w:hAnsi="Arial" w:cs="Arial"/>
          <w:sz w:val="20"/>
          <w:szCs w:val="20"/>
        </w:rPr>
      </w:pPr>
      <w:r w:rsidRPr="00BE5FA3">
        <w:rPr>
          <w:rFonts w:ascii="Arial" w:hAnsi="Arial" w:cs="Arial"/>
          <w:sz w:val="20"/>
          <w:szCs w:val="20"/>
        </w:rPr>
        <w:t xml:space="preserve">The Controller shall provide the option of saving user-defined </w:t>
      </w:r>
      <w:r w:rsidRPr="00BE5FA3">
        <w:rPr>
          <w:rFonts w:ascii="Arial" w:hAnsi="Arial" w:cs="Arial"/>
          <w:sz w:val="20"/>
          <w:szCs w:val="20"/>
        </w:rPr>
        <w:lastRenderedPageBreak/>
        <w:t>configuration settings</w:t>
      </w:r>
      <w:r w:rsidR="006910E1">
        <w:rPr>
          <w:rFonts w:ascii="Arial" w:hAnsi="Arial" w:cs="Arial"/>
          <w:sz w:val="20"/>
          <w:szCs w:val="20"/>
        </w:rPr>
        <w:t xml:space="preserve"> and linked devices</w:t>
      </w:r>
      <w:r w:rsidRPr="00BE5FA3">
        <w:rPr>
          <w:rFonts w:ascii="Arial" w:hAnsi="Arial" w:cs="Arial"/>
          <w:sz w:val="20"/>
          <w:szCs w:val="20"/>
        </w:rPr>
        <w:t xml:space="preserve"> as recoverable default settings</w:t>
      </w:r>
    </w:p>
    <w:p w14:paraId="0B818706" w14:textId="77777777" w:rsidR="006910E1" w:rsidRPr="00B30C5F" w:rsidRDefault="006910E1" w:rsidP="00AF3D8D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right="1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Controller shall provide the option of resetting to factory defaults</w:t>
      </w:r>
    </w:p>
    <w:p w14:paraId="03259C1E" w14:textId="77777777" w:rsidR="000458FE" w:rsidRPr="00B30C5F" w:rsidRDefault="000458FE" w:rsidP="00AF3D8D">
      <w:pPr>
        <w:jc w:val="both"/>
        <w:rPr>
          <w:rFonts w:ascii="Arial" w:eastAsia="Arial" w:hAnsi="Arial" w:cs="Arial"/>
          <w:sz w:val="20"/>
          <w:szCs w:val="20"/>
        </w:rPr>
      </w:pPr>
    </w:p>
    <w:sectPr w:rsidR="000458FE" w:rsidRPr="00B30C5F" w:rsidSect="003625BB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A6049" w14:textId="77777777" w:rsidR="00AF3D8D" w:rsidRDefault="00AF3D8D" w:rsidP="00AF3D8D">
      <w:r>
        <w:separator/>
      </w:r>
    </w:p>
  </w:endnote>
  <w:endnote w:type="continuationSeparator" w:id="0">
    <w:p w14:paraId="25BEB486" w14:textId="77777777" w:rsidR="00AF3D8D" w:rsidRDefault="00AF3D8D" w:rsidP="00AF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A8F58" w14:textId="77777777" w:rsidR="00AF3D8D" w:rsidRPr="00B30C5F" w:rsidRDefault="00AF3D8D" w:rsidP="00AF3D8D">
    <w:pPr>
      <w:pStyle w:val="BodyText"/>
      <w:spacing w:before="74"/>
      <w:ind w:left="501" w:right="229" w:firstLine="0"/>
      <w:rPr>
        <w:rFonts w:cs="Arial"/>
      </w:rPr>
    </w:pPr>
    <w:r w:rsidRPr="00B30C5F">
      <w:rPr>
        <w:rFonts w:cs="Arial"/>
      </w:rPr>
      <w:t>8DC-9</w:t>
    </w:r>
    <w:r>
      <w:rPr>
        <w:rFonts w:cs="Arial"/>
      </w:rPr>
      <w:t>248</w:t>
    </w:r>
    <w:r w:rsidRPr="00B30C5F">
      <w:rPr>
        <w:rFonts w:cs="Arial"/>
      </w:rPr>
      <w:t xml:space="preserve"> Rev</w:t>
    </w:r>
    <w:r w:rsidRPr="00B30C5F">
      <w:rPr>
        <w:rFonts w:cs="Arial"/>
        <w:spacing w:val="-23"/>
      </w:rPr>
      <w:t xml:space="preserve"> </w:t>
    </w:r>
    <w:r w:rsidRPr="00B30C5F">
      <w:rPr>
        <w:rFonts w:cs="Arial"/>
      </w:rPr>
      <w:t>1.</w:t>
    </w:r>
    <w:r>
      <w:rPr>
        <w:rFonts w:cs="Arial"/>
      </w:rPr>
      <w:t>2</w:t>
    </w:r>
  </w:p>
  <w:p w14:paraId="78B9A758" w14:textId="77777777" w:rsidR="00AF3D8D" w:rsidRDefault="00AF3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746DF" w14:textId="77777777" w:rsidR="00AF3D8D" w:rsidRDefault="00AF3D8D" w:rsidP="00AF3D8D">
      <w:r>
        <w:separator/>
      </w:r>
    </w:p>
  </w:footnote>
  <w:footnote w:type="continuationSeparator" w:id="0">
    <w:p w14:paraId="71487BF0" w14:textId="77777777" w:rsidR="00AF3D8D" w:rsidRDefault="00AF3D8D" w:rsidP="00AF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107" w:hanging="10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5466" w:hanging="577"/>
      </w:pPr>
    </w:lvl>
    <w:lvl w:ilvl="7">
      <w:numFmt w:val="bullet"/>
      <w:lvlText w:val="•"/>
      <w:lvlJc w:val="left"/>
      <w:pPr>
        <w:ind w:left="6490" w:hanging="577"/>
      </w:pPr>
    </w:lvl>
    <w:lvl w:ilvl="8">
      <w:numFmt w:val="bullet"/>
      <w:lvlText w:val="•"/>
      <w:lvlJc w:val="left"/>
      <w:pPr>
        <w:ind w:left="7513" w:hanging="577"/>
      </w:pPr>
    </w:lvl>
  </w:abstractNum>
  <w:abstractNum w:abstractNumId="1" w15:restartNumberingAfterBreak="0">
    <w:nsid w:val="4996536C"/>
    <w:multiLevelType w:val="multilevel"/>
    <w:tmpl w:val="83E8C350"/>
    <w:lvl w:ilvl="0">
      <w:start w:val="1"/>
      <w:numFmt w:val="decimal"/>
      <w:lvlText w:val="%1"/>
      <w:lvlJc w:val="left"/>
      <w:pPr>
        <w:ind w:left="1107" w:hanging="10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466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3" w:hanging="577"/>
      </w:pPr>
      <w:rPr>
        <w:rFonts w:hint="default"/>
      </w:rPr>
    </w:lvl>
  </w:abstractNum>
  <w:abstractNum w:abstractNumId="2" w15:restartNumberingAfterBreak="0">
    <w:nsid w:val="53CD370B"/>
    <w:multiLevelType w:val="multilevel"/>
    <w:tmpl w:val="8E0A8200"/>
    <w:lvl w:ilvl="0">
      <w:start w:val="1"/>
      <w:numFmt w:val="decimal"/>
      <w:lvlText w:val="%1"/>
      <w:lvlJc w:val="left"/>
      <w:pPr>
        <w:ind w:left="1107" w:hanging="10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46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0" w:hanging="577"/>
      </w:pPr>
      <w:rPr>
        <w:rFonts w:hint="default"/>
      </w:rPr>
    </w:lvl>
  </w:abstractNum>
  <w:abstractNum w:abstractNumId="3" w15:restartNumberingAfterBreak="0">
    <w:nsid w:val="5DAC46A4"/>
    <w:multiLevelType w:val="multilevel"/>
    <w:tmpl w:val="8E0A8200"/>
    <w:lvl w:ilvl="0">
      <w:start w:val="1"/>
      <w:numFmt w:val="decimal"/>
      <w:lvlText w:val="%1"/>
      <w:lvlJc w:val="left"/>
      <w:pPr>
        <w:ind w:left="1107" w:hanging="10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46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0" w:hanging="57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FE"/>
    <w:rsid w:val="000458FE"/>
    <w:rsid w:val="000C4082"/>
    <w:rsid w:val="001B77B2"/>
    <w:rsid w:val="001E2722"/>
    <w:rsid w:val="00237F61"/>
    <w:rsid w:val="002B4F93"/>
    <w:rsid w:val="002F05D7"/>
    <w:rsid w:val="003560E6"/>
    <w:rsid w:val="003625BB"/>
    <w:rsid w:val="00551CF1"/>
    <w:rsid w:val="00583058"/>
    <w:rsid w:val="006910E1"/>
    <w:rsid w:val="006B3549"/>
    <w:rsid w:val="006D0A7E"/>
    <w:rsid w:val="007D14EB"/>
    <w:rsid w:val="008C759D"/>
    <w:rsid w:val="00920058"/>
    <w:rsid w:val="009A35AF"/>
    <w:rsid w:val="009B410F"/>
    <w:rsid w:val="009C10F2"/>
    <w:rsid w:val="00A0405B"/>
    <w:rsid w:val="00A04649"/>
    <w:rsid w:val="00AF3D8D"/>
    <w:rsid w:val="00B30C5F"/>
    <w:rsid w:val="00B54A26"/>
    <w:rsid w:val="00C5304E"/>
    <w:rsid w:val="00C57F68"/>
    <w:rsid w:val="00CD7B18"/>
    <w:rsid w:val="00D75646"/>
    <w:rsid w:val="00E2380D"/>
    <w:rsid w:val="00EA1590"/>
    <w:rsid w:val="00EB5B33"/>
    <w:rsid w:val="00F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1C03"/>
  <w15:docId w15:val="{2B9D8BFA-08BD-41F5-9B6C-C62C2333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00"/>
      <w:outlineLvl w:val="0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0C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C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2833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rsid w:val="00B30C5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C5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7D1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4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3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D8D"/>
  </w:style>
  <w:style w:type="paragraph" w:styleId="Footer">
    <w:name w:val="footer"/>
    <w:basedOn w:val="Normal"/>
    <w:link w:val="FooterChar"/>
    <w:uiPriority w:val="99"/>
    <w:unhideWhenUsed/>
    <w:rsid w:val="00AF3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3BD3FE703454580A13A5AA689DA2F" ma:contentTypeVersion="10" ma:contentTypeDescription="Create a new document." ma:contentTypeScope="" ma:versionID="a053eb7e3d69b7e7611e1dc9cf5bb3e7">
  <xsd:schema xmlns:xsd="http://www.w3.org/2001/XMLSchema" xmlns:xs="http://www.w3.org/2001/XMLSchema" xmlns:p="http://schemas.microsoft.com/office/2006/metadata/properties" xmlns:ns2="3825ec13-63ce-4b60-b7e5-71abe20855d4" targetNamespace="http://schemas.microsoft.com/office/2006/metadata/properties" ma:root="true" ma:fieldsID="4ccac515775461d31d68070d5a306dfd" ns2:_="">
    <xsd:import namespace="3825ec13-63ce-4b60-b7e5-71abe2085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5ec13-63ce-4b60-b7e5-71abe2085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AF70F-4AF3-40BB-AAA6-BAD039B26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972F9B-E488-4139-8467-343AC4A7DC81}"/>
</file>

<file path=customXml/itemProps3.xml><?xml version="1.0" encoding="utf-8"?>
<ds:datastoreItem xmlns:ds="http://schemas.openxmlformats.org/officeDocument/2006/customXml" ds:itemID="{74B801AD-6B8B-4EAC-94EA-A80B581BE34C}"/>
</file>

<file path=customXml/itemProps4.xml><?xml version="1.0" encoding="utf-8"?>
<ds:datastoreItem xmlns:ds="http://schemas.openxmlformats.org/officeDocument/2006/customXml" ds:itemID="{5BED9E40-2E03-4DC7-B2D8-63EA91C3F9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Electronic Theatre Controls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ETC</dc:creator>
  <cp:lastModifiedBy>Ted Prime</cp:lastModifiedBy>
  <cp:revision>4</cp:revision>
  <dcterms:created xsi:type="dcterms:W3CDTF">2020-09-17T23:35:00Z</dcterms:created>
  <dcterms:modified xsi:type="dcterms:W3CDTF">2020-11-21T00:30:00Z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2015-10-13T00:00:00Z</vt:filetime>
  </property>
  <property fmtid="{D5CDD505-2E9C-101B-9397-08002B2CF9AE}" pid="5" name="ContentTypeId">
    <vt:lpwstr>0x010100DF53BD3FE703454580A13A5AA689DA2F</vt:lpwstr>
  </property>
</Properties>
</file>